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91" w:rsidRPr="00E631AD" w:rsidRDefault="00986643" w:rsidP="009E3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4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4л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E3C91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Календарно-тематическое планирование разработано в соответствии с рабочей программой учебного предмета «Родной язык (Татарский)» 1-4  классы на </w:t>
      </w:r>
      <w:r w:rsidR="008A0C31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="009E3C91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отводится 2 часа в неделю. В год 68 часов. Для освоения рабочей программы учебного предмета в 4 классе используется учебник Татарский язык. 4 класс: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 татар теле.</w:t>
      </w:r>
      <w:r w:rsidR="009E3C91" w:rsidRPr="00E63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 татар теле.</w:t>
      </w:r>
      <w:proofErr w:type="gramStart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образовательных организаций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нач.общ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образования. В 2-х частях.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Р.З.Хайдарова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Г.М.Ахметзянова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Л.А.Гиниятуллина</w:t>
      </w:r>
      <w:proofErr w:type="spellEnd"/>
      <w:proofErr w:type="gramStart"/>
      <w:r w:rsidR="009E3C91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Казань: </w:t>
      </w:r>
      <w:proofErr w:type="spellStart"/>
      <w:r w:rsidR="009E3C91">
        <w:rPr>
          <w:rFonts w:ascii="Times New Roman" w:eastAsia="Times New Roman" w:hAnsi="Times New Roman" w:cs="Times New Roman"/>
          <w:sz w:val="24"/>
          <w:szCs w:val="24"/>
        </w:rPr>
        <w:t>Татармультфильм</w:t>
      </w:r>
      <w:proofErr w:type="spellEnd"/>
      <w:r w:rsidR="009E3C91">
        <w:rPr>
          <w:rFonts w:ascii="Times New Roman" w:eastAsia="Times New Roman" w:hAnsi="Times New Roman" w:cs="Times New Roman"/>
          <w:sz w:val="24"/>
          <w:szCs w:val="24"/>
        </w:rPr>
        <w:t xml:space="preserve">, 2014.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9214"/>
        <w:gridCol w:w="1843"/>
        <w:gridCol w:w="1559"/>
        <w:gridCol w:w="1353"/>
      </w:tblGrid>
      <w:tr w:rsidR="009E3C91" w:rsidTr="00513F6C">
        <w:trPr>
          <w:trHeight w:val="2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9E3C91" w:rsidTr="00513F6C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FD54D8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D54D8">
              <w:rPr>
                <w:rFonts w:ascii="Times New Roman" w:hAnsi="Times New Roman" w:cs="Times New Roman"/>
                <w:b/>
                <w:bCs/>
                <w:lang w:val="tt-RU"/>
              </w:rPr>
              <w:t>Праздник знаний/ Белем бәйрәме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FD54D8" w:rsidRDefault="009E3C91" w:rsidP="00513F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D54D8">
              <w:rPr>
                <w:rFonts w:ascii="Times New Roman" w:hAnsi="Times New Roman" w:cs="Times New Roman"/>
                <w:lang w:val="tt-RU"/>
              </w:rPr>
              <w:t>Праздник знаний/ Белем  бәйрәме.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0E14C5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Учебные пренадлежности. Склонение существительных/ </w:t>
            </w:r>
            <w:r w:rsidRPr="00E94BBB">
              <w:rPr>
                <w:lang w:val="tt-RU"/>
              </w:rPr>
              <w:t>Уку-язу әсбаплары.Исемнәрнең тартым белән төрләнеше.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0E14C5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FD54D8" w:rsidRDefault="009E3C91" w:rsidP="00513F6C">
            <w:pPr>
              <w:pStyle w:val="a8"/>
              <w:snapToGrid w:val="0"/>
            </w:pPr>
            <w:r>
              <w:rPr>
                <w:lang w:val="tt-RU"/>
              </w:rPr>
              <w:t xml:space="preserve">Согласные звуки. Звуки и буквы Кк/ </w:t>
            </w:r>
            <w:r w:rsidRPr="00E94BBB">
              <w:rPr>
                <w:lang w:val="tt-RU"/>
              </w:rPr>
              <w:t>Тартык авазлар.</w:t>
            </w:r>
            <w:r w:rsidRPr="00E94BBB">
              <w:t>[</w:t>
            </w:r>
            <w:r w:rsidRPr="00E94BBB">
              <w:rPr>
                <w:lang w:val="tt-RU"/>
              </w:rPr>
              <w:t>к</w:t>
            </w:r>
            <w:r w:rsidRPr="00E94BBB">
              <w:t>]</w:t>
            </w:r>
            <w:r w:rsidRPr="00E94BBB">
              <w:rPr>
                <w:lang w:val="tt-RU"/>
              </w:rPr>
              <w:t>,</w:t>
            </w:r>
            <w:r w:rsidRPr="00E94BBB">
              <w:t xml:space="preserve"> [</w:t>
            </w:r>
            <w:r w:rsidRPr="00E94BBB">
              <w:rPr>
                <w:lang w:val="tt-RU"/>
              </w:rPr>
              <w:t>к</w:t>
            </w:r>
            <w:r w:rsidRPr="00E94BBB">
              <w:t>ъ]</w:t>
            </w:r>
            <w:r w:rsidRPr="00E94BBB">
              <w:rPr>
                <w:lang w:val="tt-RU"/>
              </w:rPr>
              <w:t xml:space="preserve"> авазлары, к хәрефе.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0E14C5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 w:rsidRPr="00E94BBB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Произношение и провописание букв о,ы,э/ </w:t>
            </w:r>
            <w:r w:rsidRPr="00E94BBB">
              <w:rPr>
                <w:lang w:val="tt-RU"/>
              </w:rPr>
              <w:t xml:space="preserve"> О, ы, э хәрефләренең дөрес әйтелеше, язылышы.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0E14C5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Десятки. Числительные от 1 до 10. Разряды числительной/ </w:t>
            </w:r>
            <w:r w:rsidRPr="00E94BBB">
              <w:rPr>
                <w:lang w:val="tt-RU"/>
              </w:rPr>
              <w:t>1-10 га кадәр һәм дистә саннар.Сан төркемчәләре.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0E14C5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FD54D8" w:rsidRDefault="009E3C91" w:rsidP="00513F6C">
            <w:pPr>
              <w:pStyle w:val="a8"/>
              <w:snapToGrid w:val="0"/>
              <w:rPr>
                <w:lang w:val="tt-RU"/>
              </w:rPr>
            </w:pPr>
            <w:r w:rsidRPr="00FD54D8">
              <w:rPr>
                <w:lang w:val="tt-RU"/>
              </w:rPr>
              <w:t>Союзы потому что, поэтому/ Чөнки, шуңа күрә теркәгеч-ләре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 xml:space="preserve">Сколько часов?/ </w:t>
            </w:r>
            <w:r w:rsidRPr="00E94BBB">
              <w:rPr>
                <w:color w:val="000000"/>
                <w:lang w:val="tt-RU"/>
              </w:rPr>
              <w:t>Сәгать ничә?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FD54D8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Настоящее время глагола отрицательной формы/ </w:t>
            </w:r>
            <w:r w:rsidRPr="00E94BBB">
              <w:rPr>
                <w:lang w:val="tt-RU"/>
              </w:rPr>
              <w:t>Хәзерге заман хикәя фигыльнең юклык формасы.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744D2B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4D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теме “Праздник знаний”/ “Белем бәйрәме” темасын кабатлау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5C6347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670DD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0D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Проверь себя/Үз-үзеңне тикшер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5C6347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63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5C6347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5C6347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744D2B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4D2B">
              <w:rPr>
                <w:rFonts w:ascii="Times New Roman" w:hAnsi="Times New Roman" w:cs="Times New Roman"/>
                <w:b/>
                <w:lang w:val="tt-RU"/>
              </w:rPr>
              <w:t>Природа родного края/ Туган як табигате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744D2B" w:rsidRDefault="009E3C91" w:rsidP="00513F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4D2B">
              <w:rPr>
                <w:rFonts w:ascii="Times New Roman" w:hAnsi="Times New Roman" w:cs="Times New Roman"/>
                <w:lang w:val="tt-RU"/>
              </w:rPr>
              <w:t>Лексико- грамматические упражнения по теме “Осенняя природа”/ “Көзге табигать” лексикасын кулланып җөмләләр төзү.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Прошедшее время глагола. Вопросы Куда? Где? Откуда?/ </w:t>
            </w:r>
            <w:r w:rsidRPr="00E94BBB">
              <w:rPr>
                <w:lang w:val="tt-RU"/>
              </w:rPr>
              <w:t>Үткән заман хикәя фигыль.</w:t>
            </w:r>
            <w:r w:rsidRPr="00E94BBB">
              <w:rPr>
                <w:i/>
                <w:lang w:val="tt-RU"/>
              </w:rPr>
              <w:t>Кая?Кайда? Кайдан?</w:t>
            </w:r>
            <w:r w:rsidRPr="00E94BBB">
              <w:rPr>
                <w:lang w:val="tt-RU"/>
              </w:rPr>
              <w:t xml:space="preserve"> сораулары.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</w:pPr>
            <w:r>
              <w:rPr>
                <w:lang w:val="tt-RU"/>
              </w:rPr>
              <w:t xml:space="preserve">Структура слов в предложении/ </w:t>
            </w:r>
            <w:r w:rsidRPr="00E94BBB">
              <w:rPr>
                <w:lang w:val="tt-RU"/>
              </w:rPr>
              <w:t>Җөмләдә сүз тәртибе.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Пернатые друзья. Что они скажут?/ </w:t>
            </w:r>
            <w:r w:rsidRPr="00E94BBB">
              <w:rPr>
                <w:lang w:val="tt-RU"/>
              </w:rPr>
              <w:t>Канатлы дуслар. Алар ниндиләр?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Вопросительные местоимения/ </w:t>
            </w:r>
            <w:r w:rsidRPr="00E94BBB">
              <w:rPr>
                <w:lang w:val="tt-RU"/>
              </w:rPr>
              <w:t>Сорау алмашлыклары(кемне? нәрсәне?кемнең? нәрсәнең?)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C43F28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>Контрольная работа “Природа родного края</w:t>
            </w:r>
            <w:r w:rsidR="003B3EC0">
              <w:rPr>
                <w:lang w:val="tt-RU"/>
              </w:rPr>
              <w:t>”</w:t>
            </w:r>
            <w:r>
              <w:rPr>
                <w:lang w:val="tt-RU"/>
              </w:rPr>
              <w:t xml:space="preserve">/ </w:t>
            </w:r>
            <w:r w:rsidRPr="00E94BBB">
              <w:rPr>
                <w:lang w:val="tt-RU"/>
              </w:rPr>
              <w:t>Контрол</w:t>
            </w:r>
            <w:r w:rsidRPr="00E94BBB">
              <w:t>ь</w:t>
            </w:r>
            <w:r w:rsidRPr="00E94BBB">
              <w:rPr>
                <w:lang w:val="tt-RU"/>
              </w:rPr>
              <w:t xml:space="preserve"> эш “Туган як табигате”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C43F28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 Работа над ошибками. </w:t>
            </w:r>
            <w:r w:rsidR="009E3C91">
              <w:rPr>
                <w:lang w:val="tt-RU"/>
              </w:rPr>
              <w:t xml:space="preserve">Послеслоги и предлоги/ </w:t>
            </w:r>
            <w:r>
              <w:rPr>
                <w:lang w:val="tt-RU"/>
              </w:rPr>
              <w:t xml:space="preserve">Хаталар өстендә эш. </w:t>
            </w:r>
            <w:r w:rsidR="009E3C91" w:rsidRPr="00E94BBB">
              <w:rPr>
                <w:lang w:val="tt-RU"/>
              </w:rPr>
              <w:t>Бәйлекләр һәм бәйлек сүзләр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744D2B" w:rsidRDefault="009E3C91" w:rsidP="00513F6C">
            <w:pPr>
              <w:pStyle w:val="a8"/>
              <w:snapToGrid w:val="0"/>
              <w:rPr>
                <w:lang w:val="tt-RU"/>
              </w:rPr>
            </w:pPr>
            <w:r w:rsidRPr="00744D2B">
              <w:rPr>
                <w:lang w:val="tt-RU"/>
              </w:rPr>
              <w:t>Конструкция инфинитив +любит/ Инфинитив+ярата төзелмәсе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Склонение существительных с аффксами пренадлежности/ </w:t>
            </w:r>
            <w:r w:rsidRPr="00E94BBB">
              <w:rPr>
                <w:lang w:val="tt-RU"/>
              </w:rPr>
              <w:t>Исемнәрнең тартым белән төрләнеше.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C43F28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Настоящее и прошедшее время глагола отрицательной формы/ </w:t>
            </w:r>
            <w:r w:rsidRPr="00E94BBB">
              <w:rPr>
                <w:lang w:val="tt-RU"/>
              </w:rPr>
              <w:t>Хәзерге һәм үткән заман х.фигыльнең юклык формасы.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041A35" w:rsidRDefault="009E3C91" w:rsidP="001009CA">
            <w:pPr>
              <w:pStyle w:val="a8"/>
              <w:snapToGrid w:val="0"/>
              <w:rPr>
                <w:lang w:val="tt-RU"/>
              </w:rPr>
            </w:pPr>
            <w:r w:rsidRPr="00041A35">
              <w:rPr>
                <w:lang w:val="tt-RU"/>
              </w:rPr>
              <w:t>Склонения существительных оканчивающиеся на –к/-п</w:t>
            </w:r>
            <w:r w:rsidR="001009CA" w:rsidRPr="00041A35">
              <w:rPr>
                <w:lang w:val="tt-RU"/>
              </w:rPr>
              <w:t xml:space="preserve"> </w:t>
            </w:r>
            <w:r w:rsidRPr="00041A35">
              <w:rPr>
                <w:lang w:val="tt-RU"/>
              </w:rPr>
              <w:t xml:space="preserve">/ -к/-п хәрефләренә беткән исемнәрнең тартым белән төрләнеше.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Аффиксы существительного/ </w:t>
            </w:r>
            <w:r w:rsidRPr="00E94BBB">
              <w:rPr>
                <w:lang w:val="tt-RU"/>
              </w:rPr>
              <w:t>Исемнәргә аффикслар ялгану тәртибе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>Союзы потому что, поэтому/</w:t>
            </w:r>
            <w:r w:rsidRPr="00E94BBB">
              <w:rPr>
                <w:lang w:val="tt-RU"/>
              </w:rPr>
              <w:t>Чөнки, шуңа күрә теркәгечләре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8A0C31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Повторение темы “Природа родного края”/ </w:t>
            </w:r>
            <w:r w:rsidRPr="00E94BBB">
              <w:rPr>
                <w:lang w:val="tt-RU"/>
              </w:rPr>
              <w:t>“Туган як табигате” темасын кабатлау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041A35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41A35">
              <w:rPr>
                <w:rFonts w:ascii="Times New Roman" w:hAnsi="Times New Roman" w:cs="Times New Roman"/>
                <w:b/>
                <w:bCs/>
                <w:lang w:val="tt-RU"/>
              </w:rPr>
              <w:t>В мире животных/ Хайваннар дөньясында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041A35" w:rsidRDefault="009E3C91" w:rsidP="00513F6C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>
              <w:rPr>
                <w:lang w:val="tt-RU"/>
              </w:rPr>
              <w:t xml:space="preserve">Конструкция существительная + прилагательная/ </w:t>
            </w:r>
            <w:r w:rsidRPr="00E94BBB">
              <w:rPr>
                <w:lang w:val="tt-RU"/>
              </w:rPr>
              <w:t>Исем+сыйфат төзелмәләре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Неочевидная прошедшая время глагола/ </w:t>
            </w:r>
            <w:r w:rsidRPr="00E94BBB">
              <w:rPr>
                <w:lang w:val="tt-RU"/>
              </w:rPr>
              <w:t xml:space="preserve">Билгесез үткән заман хикәя фигыль.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Степени прилагательной/ </w:t>
            </w:r>
            <w:r w:rsidRPr="00E94BBB">
              <w:rPr>
                <w:lang w:val="tt-RU"/>
              </w:rPr>
              <w:t>Сыйфат дәрәҗәләре.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E94BBB" w:rsidRDefault="009E3C9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i/>
                <w:lang w:val="tt-RU"/>
              </w:rPr>
              <w:t xml:space="preserve">Вопросы Куда? Где? Откуда?/ </w:t>
            </w:r>
            <w:r w:rsidRPr="00E94BBB">
              <w:rPr>
                <w:i/>
                <w:lang w:val="tt-RU"/>
              </w:rPr>
              <w:t>Кая? Кайда?Кайдан?</w:t>
            </w:r>
            <w:r w:rsidRPr="00E94BBB">
              <w:rPr>
                <w:lang w:val="tt-RU"/>
              </w:rPr>
              <w:t xml:space="preserve"> сораулары.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041A35" w:rsidRDefault="009E3C91" w:rsidP="00513F6C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>
              <w:rPr>
                <w:lang w:val="tt-RU"/>
              </w:rPr>
              <w:t xml:space="preserve">Неочевидная прошедшая форма глагола/ </w:t>
            </w:r>
            <w:r w:rsidRPr="00E94BBB">
              <w:rPr>
                <w:lang w:val="tt-RU"/>
              </w:rPr>
              <w:t>Билгесез үткән заман хикәя фигыльләр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356D7D" w:rsidRDefault="008A0C3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>Повторение “В мире животных”/ “Хайваннар дөн</w:t>
            </w:r>
            <w:proofErr w:type="spellStart"/>
            <w:r>
              <w:t>ьясында</w:t>
            </w:r>
            <w:proofErr w:type="spellEnd"/>
            <w:r>
              <w:t xml:space="preserve">» </w:t>
            </w:r>
            <w:r w:rsidRPr="00E94BBB">
              <w:rPr>
                <w:lang w:val="tt-RU"/>
              </w:rPr>
              <w:t>Кабатлау, ныгыту өчен күнегүләр.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FD54D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356D7D" w:rsidRDefault="008A0C31" w:rsidP="00513F6C">
            <w:pPr>
              <w:pStyle w:val="a8"/>
              <w:snapToGrid w:val="0"/>
              <w:rPr>
                <w:lang w:val="tt-RU"/>
              </w:rPr>
            </w:pPr>
            <w:r>
              <w:rPr>
                <w:lang w:val="tt-RU"/>
              </w:rPr>
              <w:t xml:space="preserve">Проверь себя/ </w:t>
            </w:r>
            <w:r w:rsidRPr="00E94BBB">
              <w:rPr>
                <w:lang w:val="tt-RU"/>
              </w:rPr>
              <w:t>Үзеңне тикшер!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041A35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Зимние игры./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уеннар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041A35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Приметы зимы/ Кыш билгеләре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Лексико-грамматический материал по теме “Когда наступит Новый год”/ «Яңа ел килгәч» шигырендәге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eastAsia="Calibri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Неочевидная</w:t>
            </w:r>
            <w:r>
              <w:rPr>
                <w:rFonts w:eastAsia="Calibri"/>
                <w:noProof/>
                <w:color w:val="000000"/>
                <w:spacing w:val="3"/>
                <w:lang w:val="tt-RU"/>
              </w:rPr>
              <w:t xml:space="preserve"> форма глагола прошедшего времени./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Билгесез үткән заман хикәя фигыль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Сложные слова./</w:t>
            </w:r>
            <w:r>
              <w:rPr>
                <w:rFonts w:eastAsia="Calibri"/>
                <w:noProof/>
                <w:color w:val="000000"/>
                <w:spacing w:val="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Кушма сүзләр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Повторение темы «Зимние игры»/ «Кышкы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уеннар» темасын кабатлау.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shd w:val="clear" w:color="auto" w:fill="FFFFFF"/>
              <w:ind w:left="24" w:hanging="5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Мои друзья/  «Минем дусларым»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  <w:lang w:val="tt-RU"/>
              </w:rPr>
              <w:t>Склонение имен существительных по лицам и по числам./ Исемнәрнең</w:t>
            </w:r>
            <w:r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  <w:lang w:val="tt-RU"/>
              </w:rPr>
              <w:t xml:space="preserve"> зат-сан белән төрләнеше.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  <w:szCs w:val="24"/>
              </w:rPr>
              <w:t>Лексико-грамматический материал в рассказе «Мой друг /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  <w:szCs w:val="24"/>
              </w:rPr>
              <w:t xml:space="preserve"> «Минем дустым» </w:t>
            </w:r>
            <w:r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</w:rPr>
              <w:t>хикәясе</w:t>
            </w:r>
            <w:r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  <w:lang w:val="tt-RU"/>
              </w:rPr>
              <w:t>ндәге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Аффиксы принадлежности 2 лица. “Синең китабыңны/</w:t>
            </w:r>
            <w:r>
              <w:rPr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Синең китабыңны төзелмәсе.Тартым кушымчалары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Аффиксы словообразонания –чы, - че./</w:t>
            </w:r>
            <w:r>
              <w:rPr>
                <w:noProof/>
                <w:color w:val="000000"/>
                <w:spacing w:val="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Сүз ясагыч кушымчалар: </w:t>
            </w: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pacing w:val="-4"/>
                <w:sz w:val="24"/>
                <w:szCs w:val="24"/>
                <w:lang w:val="tt-RU"/>
              </w:rPr>
              <w:t>–чы/-че.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Лексико-грамматический материал в рассказе “Яблоко” ./</w:t>
            </w:r>
            <w:r>
              <w:rPr>
                <w:noProof/>
                <w:color w:val="000000"/>
                <w:spacing w:val="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И.Туктар”Алма”хикәясендәге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670DD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4E728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Конструкция</w:t>
            </w: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словосочетание начал играть./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Уйный башлады төзелмәсе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4E7288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Лексик-грамматический материал в рассказе Д.Аппакова “Скрипучия башмаки”./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Д.Аппакова. «Шыгырда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softHyphen/>
            </w:r>
            <w:r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  <w:lang w:val="tt-RU"/>
              </w:rPr>
              <w:t>выклы башмаклар» хикәясендәге лекик грамматик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Вопросы Откуда? До куда? /</w:t>
            </w:r>
            <w:r>
              <w:rPr>
                <w:noProof/>
                <w:color w:val="000000"/>
                <w:spacing w:val="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Кайдан? Кая кадәр? сораулары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Лексик-грамматический материал в рассказе Д.Аппакова “Скрипучие башмачки” (2 часть)./</w:t>
            </w:r>
            <w:r>
              <w:rPr>
                <w:noProof/>
                <w:color w:val="000000"/>
                <w:spacing w:val="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Д.Аппакова. «Шыгырда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softHyphen/>
            </w:r>
            <w:r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  <w:lang w:val="tt-RU"/>
              </w:rPr>
              <w:t>выклы башмаклар» хикәясе өстендә эш (II кисәк)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Вопросительные местоимения кто-то, что-то./</w:t>
            </w:r>
            <w:r>
              <w:rPr>
                <w:noProof/>
                <w:color w:val="000000"/>
                <w:spacing w:val="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Кемдер,нәрсәдер сорау алмашлыклары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288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Лексико-грамматический материал в рассказе Д.Аппакова “Скрипучие башмачки” (3 часть)./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Д.Аппакова. «Шыгырда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softHyphen/>
            </w:r>
            <w:r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  <w:lang w:val="tt-RU"/>
              </w:rPr>
              <w:t>выклы башмаклар» хикәясе өстендә эш (3 кисәк)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Контрольная работа по теме: “Мои друзья”./“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“Минем дусларым”темасы буенча контроль эш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</w:rPr>
              <w:t>Четвероногие друзья./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“Дүрт аяклы дусларыбыз”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D01625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У меня есть  четвероногий друг/</w:t>
            </w:r>
            <w:r>
              <w:rPr>
                <w:noProof/>
                <w:color w:val="000000"/>
                <w:spacing w:val="2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Минем дүрт аяклы дустым бар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RPr="00D01625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eastAsia="Calibri" w:hAnsi="Times New Roman" w:cs="Times New Roman"/>
                <w:noProof/>
                <w:spacing w:val="2"/>
                <w:sz w:val="24"/>
                <w:szCs w:val="24"/>
                <w:lang w:val="tt-RU"/>
              </w:rPr>
              <w:t>Лексико-грамматический материал в стихотворении Г.Тукая “Задорный ученик”./</w:t>
            </w:r>
            <w:r>
              <w:rPr>
                <w:rFonts w:eastAsia="Calibri"/>
                <w:noProof/>
                <w:spacing w:val="2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Г.Тукайның  “Кызыклы шәкерт” шигырендәге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Аффиксы существительных –сыз, -сез./Исемнәргә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–сыз,-сез аффиксларын ялгау тәртибе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  <w:lang w:val="tt-RU"/>
              </w:rPr>
              <w:t>Лексико-грамматический материал в рассказе Г.Мухаметшин “Белая кошка”./</w:t>
            </w:r>
            <w:r>
              <w:rPr>
                <w:noProof/>
                <w:color w:val="000000"/>
                <w:spacing w:val="1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  <w:lang w:val="tt-RU"/>
              </w:rPr>
              <w:t xml:space="preserve">Г.Мөхәмәтшин.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«Ак песи» хикәясе буенча лексик-грамматик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Вопросы Куда? Где? Откуда?./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Кая? Кайда? Кайдан? сораулары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val="tt-RU"/>
              </w:rPr>
              <w:t>Обобщающий урок по теме “Четвероногие друзья”Тесты</w:t>
            </w:r>
            <w:r>
              <w:rPr>
                <w:noProof/>
                <w:color w:val="000000"/>
                <w:spacing w:val="6"/>
                <w:lang w:val="tt-RU"/>
              </w:rPr>
              <w:t xml:space="preserve">./ </w:t>
            </w:r>
            <w:r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val="tt-RU"/>
              </w:rPr>
              <w:t>“Дүртаяклы дусларыбыз” темасын кабатлау.Тест эшләү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 xml:space="preserve"> </w:t>
            </w:r>
            <w:r w:rsidRPr="00D01625"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  <w:lang w:val="tt-RU"/>
              </w:rPr>
              <w:t>Весенние праздники./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 xml:space="preserve"> «Язгы б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йр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мн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Весна идет./</w:t>
            </w:r>
            <w:r>
              <w:rPr>
                <w:noProof/>
                <w:color w:val="000000"/>
                <w:spacing w:val="2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Яз килә.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8 Марта – праздник мам./</w:t>
            </w:r>
            <w:r>
              <w:rPr>
                <w:noProof/>
                <w:color w:val="000000"/>
                <w:spacing w:val="-5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8 март — әниләр бәйрәме.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Неочевидное форма глагола прошедшего времени./</w:t>
            </w:r>
            <w:r>
              <w:rPr>
                <w:noProof/>
                <w:color w:val="000000"/>
                <w:spacing w:val="-5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Билгесез үткән заман хикәя фигыль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Лексико-грамматический материал в рассказе “Воронья</w:t>
            </w:r>
            <w:r>
              <w:rPr>
                <w:noProof/>
                <w:color w:val="000000"/>
                <w:spacing w:val="-5"/>
                <w:lang w:val="tt-RU"/>
              </w:rPr>
              <w:t xml:space="preserve"> </w:t>
            </w:r>
            <w:r w:rsidRPr="00D01625"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 xml:space="preserve">каша </w:t>
            </w:r>
            <w:r>
              <w:rPr>
                <w:rFonts w:ascii="Times New Roman" w:hAnsi="Times New Roman" w:cs="Times New Roman"/>
                <w:noProof/>
                <w:color w:val="000000"/>
                <w:spacing w:val="-5"/>
                <w:sz w:val="24"/>
                <w:szCs w:val="24"/>
                <w:lang w:val="tt-RU"/>
              </w:rPr>
              <w:t>“Карга боткасы” текстындагы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Лексико-грамматический материал в рассказе Л.Толстого «Бабушка и внук»./</w:t>
            </w:r>
            <w:r>
              <w:rPr>
                <w:rFonts w:eastAsia="Calibri"/>
                <w:noProof/>
                <w:color w:val="000000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Л.Толстой. «Әбисе белән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</w:rPr>
              <w:t>оныгы»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хикәясендәге лексик-грамматик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Как быть воспитанным? /</w:t>
            </w:r>
            <w:r>
              <w:rPr>
                <w:rFonts w:eastAsia="Calibri"/>
                <w:noProof/>
                <w:color w:val="000000"/>
                <w:spacing w:val="2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</w:rPr>
              <w:t>Ничек әдәпле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</w:rPr>
              <w:t>сорарга?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8F2357" w:rsidRDefault="009E3C91" w:rsidP="00513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Сложные слова./</w:t>
            </w:r>
            <w:r>
              <w:rPr>
                <w:noProof/>
                <w:color w:val="000000"/>
                <w:spacing w:val="2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Кушма саннар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Обобщающий урок по теме “Весна идет”. Словарный диктант.\</w:t>
            </w:r>
            <w:r>
              <w:rPr>
                <w:noProof/>
                <w:color w:val="000000"/>
                <w:spacing w:val="2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«Яз килә» темасын кабатлау.Сүзлек диктанты.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>Моя Родина./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“Минем туган илем”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val="tt-RU"/>
              </w:rPr>
              <w:t>Моя Родина. Символика Татарстана./</w:t>
            </w:r>
            <w:r>
              <w:rPr>
                <w:noProof/>
                <w:color w:val="000000"/>
                <w:spacing w:val="6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val="tt-RU"/>
              </w:rPr>
              <w:t>Минем туган илем.Татарстанның дәүләт символлары.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B43514" w:rsidRDefault="009E3C91" w:rsidP="0051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Pr="009E3C91" w:rsidRDefault="009E3C91" w:rsidP="009E3C91">
            <w:pPr>
              <w:shd w:val="clear" w:color="auto" w:fill="FFFFFF"/>
              <w:ind w:left="34"/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Лексико-грамматический материал в рассказе “Города Татарстана”. Повторение темы “Моя Родина”./</w:t>
            </w:r>
            <w:r>
              <w:rPr>
                <w:noProof/>
                <w:color w:val="000000"/>
                <w:spacing w:val="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“Татарстан шәһәрләре” текстындагы лексик-грамматик материал. “Минем туган илем”темасын кабатлау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Pr="005C6347" w:rsidRDefault="009E3C91" w:rsidP="00513F6C">
            <w:pPr>
              <w:shd w:val="clear" w:color="auto" w:fill="FFFFFF"/>
              <w:ind w:left="34"/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Контрольная работа по теме “Моя Родина”/ “Минем туган илем” темасы буенча 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>контроль эш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>Цветочное лето, прекрасное лето./”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>Чәчәкле җәй, ямьле җәй”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1625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Летняя природа. Ответ на вопрос Какой?./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Җәйге табигат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. Нинди? соравына җавап бирү формасы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31AD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Национальные блюда татар./</w:t>
            </w:r>
            <w:r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Татар халык ашлары.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E3C91" w:rsidTr="00513F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Еллык кабатлау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A41DBD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E3C91" w:rsidRDefault="009E3C91" w:rsidP="009E3C91"/>
    <w:p w:rsidR="009E3C91" w:rsidRDefault="009E3C91" w:rsidP="009E3C91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(татарскому) языку для 4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pStyle w:val="Default"/>
              <w:spacing w:line="256" w:lineRule="auto"/>
              <w:jc w:val="center"/>
            </w:pPr>
            <w:r>
              <w:lastRenderedPageBreak/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91" w:rsidRDefault="009E3C91" w:rsidP="00513F6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E3C91" w:rsidTr="00513F6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</w:tr>
      <w:tr w:rsidR="009E3C91" w:rsidTr="00513F6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91" w:rsidRDefault="009E3C91" w:rsidP="00513F6C">
            <w:pPr>
              <w:pStyle w:val="Default"/>
              <w:spacing w:line="256" w:lineRule="auto"/>
            </w:pPr>
          </w:p>
        </w:tc>
      </w:tr>
    </w:tbl>
    <w:p w:rsidR="00D9119C" w:rsidRDefault="00D9119C"/>
    <w:sectPr w:rsidR="00D9119C" w:rsidSect="004E7288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DF4" w:rsidRDefault="00EE1DF4" w:rsidP="009E3C91">
      <w:pPr>
        <w:spacing w:after="0" w:line="240" w:lineRule="auto"/>
      </w:pPr>
      <w:r>
        <w:separator/>
      </w:r>
    </w:p>
  </w:endnote>
  <w:endnote w:type="continuationSeparator" w:id="0">
    <w:p w:rsidR="00EE1DF4" w:rsidRDefault="00EE1DF4" w:rsidP="009E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DF4" w:rsidRDefault="00EE1DF4" w:rsidP="009E3C91">
      <w:pPr>
        <w:spacing w:after="0" w:line="240" w:lineRule="auto"/>
      </w:pPr>
      <w:r>
        <w:separator/>
      </w:r>
    </w:p>
  </w:footnote>
  <w:footnote w:type="continuationSeparator" w:id="0">
    <w:p w:rsidR="00EE1DF4" w:rsidRDefault="00EE1DF4" w:rsidP="009E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C5" w:rsidRDefault="00EE1DF4">
    <w:pPr>
      <w:pStyle w:val="a6"/>
      <w:jc w:val="center"/>
    </w:pPr>
  </w:p>
  <w:p w:rsidR="00E33CC5" w:rsidRDefault="00EE1D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1"/>
    <w:rsid w:val="00053294"/>
    <w:rsid w:val="000B250D"/>
    <w:rsid w:val="000E14C5"/>
    <w:rsid w:val="001009CA"/>
    <w:rsid w:val="002D10B3"/>
    <w:rsid w:val="003B3EC0"/>
    <w:rsid w:val="004B5032"/>
    <w:rsid w:val="004E663E"/>
    <w:rsid w:val="004F498B"/>
    <w:rsid w:val="0054154D"/>
    <w:rsid w:val="005426B2"/>
    <w:rsid w:val="005868D6"/>
    <w:rsid w:val="00651CA1"/>
    <w:rsid w:val="00670DD1"/>
    <w:rsid w:val="006F4575"/>
    <w:rsid w:val="007E1D54"/>
    <w:rsid w:val="00866DE5"/>
    <w:rsid w:val="008A0C31"/>
    <w:rsid w:val="00937A3F"/>
    <w:rsid w:val="009444BB"/>
    <w:rsid w:val="00963A54"/>
    <w:rsid w:val="00986643"/>
    <w:rsid w:val="009E3C91"/>
    <w:rsid w:val="00A41DBD"/>
    <w:rsid w:val="00B1510E"/>
    <w:rsid w:val="00BE230D"/>
    <w:rsid w:val="00C43F28"/>
    <w:rsid w:val="00C45DA3"/>
    <w:rsid w:val="00CB793A"/>
    <w:rsid w:val="00D37B60"/>
    <w:rsid w:val="00D9119C"/>
    <w:rsid w:val="00DB5BEF"/>
    <w:rsid w:val="00EE1DF4"/>
    <w:rsid w:val="00F3552D"/>
    <w:rsid w:val="00F51FF8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3C91"/>
  </w:style>
  <w:style w:type="paragraph" w:styleId="a4">
    <w:name w:val="No Spacing"/>
    <w:link w:val="a3"/>
    <w:uiPriority w:val="1"/>
    <w:qFormat/>
    <w:rsid w:val="009E3C91"/>
  </w:style>
  <w:style w:type="table" w:styleId="a5">
    <w:name w:val="Table Grid"/>
    <w:basedOn w:val="a1"/>
    <w:uiPriority w:val="59"/>
    <w:rsid w:val="009E3C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E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3C91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9E3C9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9E3C9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E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3C91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F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0A7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3C91"/>
  </w:style>
  <w:style w:type="paragraph" w:styleId="a4">
    <w:name w:val="No Spacing"/>
    <w:link w:val="a3"/>
    <w:uiPriority w:val="1"/>
    <w:qFormat/>
    <w:rsid w:val="009E3C91"/>
  </w:style>
  <w:style w:type="table" w:styleId="a5">
    <w:name w:val="Table Grid"/>
    <w:basedOn w:val="a1"/>
    <w:uiPriority w:val="59"/>
    <w:rsid w:val="009E3C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E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3C91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9E3C9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9E3C9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E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3C91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F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0A7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2022-09-30T19:13:00Z</cp:lastPrinted>
  <dcterms:created xsi:type="dcterms:W3CDTF">2022-12-29T10:42:00Z</dcterms:created>
  <dcterms:modified xsi:type="dcterms:W3CDTF">2022-12-29T10:42:00Z</dcterms:modified>
</cp:coreProperties>
</file>